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6C84" w14:textId="29CDD7F4" w:rsidR="005837C5" w:rsidRDefault="005837C5" w:rsidP="005837C5">
      <w:pPr>
        <w:spacing w:line="360" w:lineRule="auto"/>
        <w:jc w:val="both"/>
        <w:rPr>
          <w:lang w:val="es-ES"/>
        </w:rPr>
      </w:pPr>
      <w:r>
        <w:rPr>
          <w:noProof/>
        </w:rPr>
        <w:drawing>
          <wp:inline distT="0" distB="0" distL="0" distR="0" wp14:anchorId="58E27119" wp14:editId="0C7D3DA0">
            <wp:extent cx="5612130" cy="585205"/>
            <wp:effectExtent l="0" t="0" r="0" b="5715"/>
            <wp:docPr id="4404992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8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3E9C16" w14:textId="77777777" w:rsidR="005837C5" w:rsidRDefault="005837C5" w:rsidP="005837C5">
      <w:pPr>
        <w:spacing w:line="360" w:lineRule="auto"/>
        <w:jc w:val="both"/>
        <w:rPr>
          <w:lang w:val="es-ES"/>
        </w:rPr>
      </w:pPr>
    </w:p>
    <w:p w14:paraId="1921246B" w14:textId="77777777" w:rsidR="005837C5" w:rsidRDefault="005837C5" w:rsidP="00CB551A">
      <w:pPr>
        <w:spacing w:line="360" w:lineRule="auto"/>
        <w:jc w:val="both"/>
        <w:rPr>
          <w:lang w:val="es-ES"/>
        </w:rPr>
      </w:pPr>
    </w:p>
    <w:p w14:paraId="0D86871D" w14:textId="16F6E7A3" w:rsidR="009776B7" w:rsidRDefault="005837C5" w:rsidP="00CB551A">
      <w:pPr>
        <w:spacing w:line="360" w:lineRule="auto"/>
        <w:jc w:val="both"/>
        <w:rPr>
          <w:lang w:val="es-ES"/>
        </w:rPr>
      </w:pPr>
      <w:r>
        <w:rPr>
          <w:lang w:val="es-ES"/>
        </w:rPr>
        <w:t>Estimad@s Estudiantes.</w:t>
      </w:r>
    </w:p>
    <w:p w14:paraId="5B992CA9" w14:textId="3EF8EC6F" w:rsidR="005837C5" w:rsidRDefault="005837C5" w:rsidP="00CB551A">
      <w:pPr>
        <w:spacing w:line="360" w:lineRule="auto"/>
        <w:jc w:val="both"/>
        <w:rPr>
          <w:lang w:val="es-ES"/>
        </w:rPr>
      </w:pPr>
      <w:r>
        <w:rPr>
          <w:lang w:val="es-ES"/>
        </w:rPr>
        <w:t>Informa</w:t>
      </w:r>
      <w:r w:rsidR="006B049F">
        <w:rPr>
          <w:lang w:val="es-ES"/>
        </w:rPr>
        <w:t>mos</w:t>
      </w:r>
      <w:r>
        <w:rPr>
          <w:lang w:val="es-ES"/>
        </w:rPr>
        <w:t xml:space="preserve"> que se encuentra habilitado el proceso de renovación rezagada Crédito con Aval del Estado.</w:t>
      </w:r>
    </w:p>
    <w:p w14:paraId="5F1897BA" w14:textId="74873D78" w:rsidR="005837C5" w:rsidRPr="00BC5494" w:rsidRDefault="005837C5" w:rsidP="00CB551A">
      <w:pPr>
        <w:pStyle w:val="NormalWeb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</w:pPr>
      <w:r w:rsidRPr="00CB551A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Hasta este 20 de agosto</w:t>
      </w:r>
      <w:r w:rsidR="00BC5494" w:rsidRPr="00CB551A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 xml:space="preserve"> en </w:t>
      </w:r>
      <w:hyperlink r:id="rId8" w:history="1">
        <w:r w:rsidRPr="00CB551A">
          <w:rPr>
            <w:rFonts w:asciiTheme="minorHAnsi" w:eastAsiaTheme="minorHAnsi" w:hAnsiTheme="minorHAnsi" w:cstheme="minorBidi"/>
            <w:kern w:val="2"/>
            <w:sz w:val="22"/>
            <w:szCs w:val="22"/>
            <w:lang w:eastAsia="en-US"/>
            <w14:ligatures w14:val="standardContextual"/>
          </w:rPr>
          <w:t>www.ingresa.cl</w:t>
        </w:r>
      </w:hyperlink>
      <w:r w:rsidR="00BC5494" w:rsidRPr="00CB551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C5440D" w:rsidRPr="00CB551A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 xml:space="preserve"> </w:t>
      </w:r>
      <w:r w:rsidR="00BC5494" w:rsidRPr="00553D84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la sección “</w:t>
      </w:r>
      <w:hyperlink r:id="rId9" w:history="1">
        <w:r w:rsidR="00BC5494" w:rsidRPr="00553D84">
          <w:rPr>
            <w:rFonts w:asciiTheme="minorHAnsi" w:eastAsiaTheme="minorHAnsi" w:hAnsiTheme="minorHAnsi" w:cstheme="minorBidi"/>
            <w:kern w:val="2"/>
            <w:sz w:val="22"/>
            <w:szCs w:val="22"/>
            <w:lang w:val="es-ES" w:eastAsia="en-US"/>
            <w14:ligatures w14:val="standardContextual"/>
          </w:rPr>
          <w:t>Mi Crédito CAE</w:t>
        </w:r>
      </w:hyperlink>
      <w:r w:rsidR="00BC5494" w:rsidRPr="00553D84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”</w:t>
      </w:r>
      <w:r w:rsidR="006B049F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, p</w:t>
      </w:r>
      <w:r w:rsidR="00BC5494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 xml:space="preserve">odrás ingresar con </w:t>
      </w:r>
      <w:r w:rsidR="00CB551A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 xml:space="preserve">tu </w:t>
      </w:r>
      <w:r w:rsidR="00BC5494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clave única</w:t>
      </w:r>
      <w:r w:rsidR="006B049F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,</w:t>
      </w:r>
      <w:r w:rsidR="00BC5494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 xml:space="preserve"> o bien crear una cuenta de acceso si </w:t>
      </w:r>
      <w:r w:rsidR="006B049F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n</w:t>
      </w:r>
      <w:r w:rsidR="00BC5494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o</w:t>
      </w:r>
      <w:r w:rsidR="00CB551A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 xml:space="preserve"> la tienes.</w:t>
      </w:r>
    </w:p>
    <w:p w14:paraId="0CF82BF8" w14:textId="6711C16D" w:rsidR="005837C5" w:rsidRPr="00553D84" w:rsidRDefault="005837C5" w:rsidP="00CB551A">
      <w:pPr>
        <w:pStyle w:val="NormalWeb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</w:pPr>
      <w:r w:rsidRPr="00553D84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 xml:space="preserve">Completa y envía el </w:t>
      </w:r>
      <w:r w:rsidR="006B049F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f</w:t>
      </w:r>
      <w:r w:rsidRPr="00553D84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ormulario</w:t>
      </w:r>
      <w:r w:rsidR="00BC5494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.</w:t>
      </w:r>
    </w:p>
    <w:p w14:paraId="27BB9094" w14:textId="77777777" w:rsidR="005837C5" w:rsidRPr="00553D84" w:rsidRDefault="005837C5" w:rsidP="00CB551A">
      <w:pPr>
        <w:pStyle w:val="NormalWeb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</w:pPr>
      <w:r w:rsidRPr="00553D84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Podrás pedir:</w:t>
      </w:r>
    </w:p>
    <w:p w14:paraId="61A63C2E" w14:textId="77777777" w:rsidR="005837C5" w:rsidRPr="00553D84" w:rsidRDefault="005837C5" w:rsidP="00CB55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es-ES"/>
        </w:rPr>
      </w:pPr>
      <w:r w:rsidRPr="00553D84">
        <w:rPr>
          <w:lang w:val="es-ES"/>
        </w:rPr>
        <w:t xml:space="preserve">El 100% del </w:t>
      </w:r>
      <w:hyperlink r:id="rId10" w:tgtFrame="_blank" w:history="1">
        <w:r w:rsidRPr="00553D84">
          <w:rPr>
            <w:lang w:val="es-ES"/>
          </w:rPr>
          <w:t>Arancel de Referencia</w:t>
        </w:r>
      </w:hyperlink>
      <w:r w:rsidRPr="00553D84">
        <w:rPr>
          <w:lang w:val="es-ES"/>
        </w:rPr>
        <w:t xml:space="preserve"> de tu carrera (monto máximo que financia el CAE).</w:t>
      </w:r>
    </w:p>
    <w:p w14:paraId="415F9650" w14:textId="77777777" w:rsidR="005837C5" w:rsidRPr="00553D84" w:rsidRDefault="005837C5" w:rsidP="00CB55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es-ES"/>
        </w:rPr>
      </w:pPr>
      <w:r w:rsidRPr="00553D84">
        <w:rPr>
          <w:lang w:val="es-ES"/>
        </w:rPr>
        <w:t>Un monto específico igual o superior a $200.000 anuales (valor que deberás digitar).</w:t>
      </w:r>
    </w:p>
    <w:p w14:paraId="00DC5AAD" w14:textId="77777777" w:rsidR="00553D84" w:rsidRDefault="005837C5" w:rsidP="00CB55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es-ES"/>
        </w:rPr>
      </w:pPr>
      <w:r w:rsidRPr="00553D84">
        <w:rPr>
          <w:lang w:val="es-ES"/>
        </w:rPr>
        <w:t>“Monto cero”, si no requieres financiamiento.</w:t>
      </w:r>
    </w:p>
    <w:p w14:paraId="1E99F06F" w14:textId="5BBD1BB2" w:rsidR="00553D84" w:rsidRPr="00553D84" w:rsidRDefault="00553D84" w:rsidP="00CB551A">
      <w:pPr>
        <w:spacing w:before="100" w:beforeAutospacing="1" w:after="100" w:afterAutospacing="1" w:line="360" w:lineRule="auto"/>
        <w:jc w:val="both"/>
        <w:rPr>
          <w:lang w:val="es-ES"/>
        </w:rPr>
      </w:pPr>
      <w:r w:rsidRPr="00553D84">
        <w:rPr>
          <w:lang w:val="es-ES"/>
        </w:rPr>
        <w:t>Podrás modificar tu solicitud de monto las veces que sea necesario. Se considerará válido para la renovación de tu CAE, la última solicitud que envíes, al cierre del formulario.</w:t>
      </w:r>
    </w:p>
    <w:p w14:paraId="126EAFB9" w14:textId="77777777" w:rsidR="00553D84" w:rsidRPr="00CB551A" w:rsidRDefault="00553D84" w:rsidP="00CB551A">
      <w:pPr>
        <w:spacing w:before="100" w:beforeAutospacing="1" w:after="100" w:afterAutospacing="1" w:line="240" w:lineRule="auto"/>
        <w:ind w:left="720"/>
        <w:jc w:val="both"/>
        <w:rPr>
          <w:lang w:val="es-ES"/>
        </w:rPr>
      </w:pPr>
    </w:p>
    <w:p w14:paraId="16BA4BDE" w14:textId="77777777" w:rsidR="00553D84" w:rsidRPr="00CB551A" w:rsidRDefault="00553D84" w:rsidP="00CB551A">
      <w:pPr>
        <w:jc w:val="both"/>
        <w:rPr>
          <w:lang w:val="es-ES"/>
        </w:rPr>
      </w:pPr>
      <w:proofErr w:type="spellStart"/>
      <w:r w:rsidRPr="00CB551A">
        <w:rPr>
          <w:lang w:val="es-ES"/>
        </w:rPr>
        <w:t>Atte</w:t>
      </w:r>
      <w:proofErr w:type="spellEnd"/>
      <w:r w:rsidRPr="00CB551A">
        <w:rPr>
          <w:lang w:val="es-ES"/>
        </w:rPr>
        <w:t xml:space="preserve">, </w:t>
      </w:r>
    </w:p>
    <w:p w14:paraId="03FD406B" w14:textId="77777777" w:rsidR="00553D84" w:rsidRPr="00CB551A" w:rsidRDefault="00553D84" w:rsidP="000653AF">
      <w:pPr>
        <w:jc w:val="both"/>
        <w:rPr>
          <w:lang w:val="es-ES"/>
        </w:rPr>
      </w:pPr>
    </w:p>
    <w:p w14:paraId="259D0843" w14:textId="77777777" w:rsidR="00553D84" w:rsidRPr="00CB551A" w:rsidRDefault="00553D84" w:rsidP="000653AF">
      <w:pPr>
        <w:jc w:val="both"/>
        <w:rPr>
          <w:lang w:val="es-ES"/>
        </w:rPr>
      </w:pPr>
      <w:r w:rsidRPr="00CB551A">
        <w:rPr>
          <w:lang w:val="es-ES"/>
        </w:rPr>
        <w:t>Departamento de Cobranzas y Control de Matrículas.</w:t>
      </w:r>
    </w:p>
    <w:p w14:paraId="1452BF72" w14:textId="77777777" w:rsidR="00553D84" w:rsidRPr="00CB551A" w:rsidRDefault="00553D84" w:rsidP="00553D84">
      <w:pPr>
        <w:jc w:val="both"/>
        <w:rPr>
          <w:lang w:val="es-ES"/>
        </w:rPr>
      </w:pPr>
    </w:p>
    <w:p w14:paraId="4587285E" w14:textId="640185E5" w:rsidR="00553D84" w:rsidRDefault="00553D84" w:rsidP="00553D84">
      <w:pPr>
        <w:spacing w:line="360" w:lineRule="auto"/>
        <w:ind w:left="6480"/>
        <w:jc w:val="both"/>
        <w:rPr>
          <w:rFonts w:eastAsia="Times New Roman" w:cstheme="minorHAnsi"/>
          <w:bCs/>
          <w:sz w:val="24"/>
          <w:szCs w:val="24"/>
          <w:lang w:val="es-ES_tradnl" w:eastAsia="es-ES"/>
        </w:rPr>
      </w:pPr>
      <w:r>
        <w:rPr>
          <w:rFonts w:eastAsia="Times New Roman" w:cstheme="minorHAnsi"/>
          <w:bCs/>
          <w:sz w:val="24"/>
          <w:szCs w:val="24"/>
          <w:lang w:val="es-ES_tradnl" w:eastAsia="es-ES"/>
        </w:rPr>
        <w:t>Valdivia, agosto 2023</w:t>
      </w:r>
    </w:p>
    <w:p w14:paraId="3BA7DAD9" w14:textId="77777777" w:rsidR="00553D84" w:rsidRDefault="00553D84" w:rsidP="00553D84">
      <w:pPr>
        <w:spacing w:before="100" w:beforeAutospacing="1" w:after="100" w:afterAutospacing="1" w:line="240" w:lineRule="auto"/>
        <w:ind w:left="720"/>
        <w:jc w:val="both"/>
      </w:pPr>
    </w:p>
    <w:p w14:paraId="644F35F2" w14:textId="374B9C2B" w:rsidR="005837C5" w:rsidRPr="005837C5" w:rsidRDefault="005837C5" w:rsidP="005837C5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 </w:t>
      </w:r>
    </w:p>
    <w:sectPr w:rsidR="005837C5" w:rsidRPr="005837C5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604F" w14:textId="77777777" w:rsidR="00020DDF" w:rsidRDefault="00020DDF" w:rsidP="005837C5">
      <w:pPr>
        <w:spacing w:after="0" w:line="240" w:lineRule="auto"/>
      </w:pPr>
      <w:r>
        <w:separator/>
      </w:r>
    </w:p>
  </w:endnote>
  <w:endnote w:type="continuationSeparator" w:id="0">
    <w:p w14:paraId="680106B1" w14:textId="77777777" w:rsidR="00020DDF" w:rsidRDefault="00020DDF" w:rsidP="0058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0466" w14:textId="77777777" w:rsidR="005837C5" w:rsidRDefault="005837C5" w:rsidP="005837C5">
    <w:pPr>
      <w:pStyle w:val="Piedepgina"/>
      <w:jc w:val="center"/>
      <w:rPr>
        <w:lang w:val="es-ES"/>
      </w:rPr>
    </w:pPr>
    <w:r>
      <w:rPr>
        <w:lang w:val="es-ES"/>
      </w:rPr>
      <w:t>Departamento de Cobranzas y Control de Matrículas</w:t>
    </w:r>
  </w:p>
  <w:p w14:paraId="223C976C" w14:textId="77777777" w:rsidR="005837C5" w:rsidRDefault="005837C5" w:rsidP="005837C5">
    <w:pPr>
      <w:pStyle w:val="Piedepgina"/>
      <w:jc w:val="center"/>
      <w:rPr>
        <w:lang w:val="es-ES"/>
      </w:rPr>
    </w:pPr>
    <w:r>
      <w:rPr>
        <w:lang w:val="es-ES"/>
      </w:rPr>
      <w:t>Edificio Biblioteca piso 2 – entrada lateral</w:t>
    </w:r>
  </w:p>
  <w:p w14:paraId="0989BFF6" w14:textId="77777777" w:rsidR="005837C5" w:rsidRPr="00DA76E2" w:rsidRDefault="005837C5" w:rsidP="005837C5">
    <w:pPr>
      <w:pStyle w:val="Piedepgina"/>
      <w:jc w:val="center"/>
      <w:rPr>
        <w:lang w:val="es-ES"/>
      </w:rPr>
    </w:pPr>
    <w:r>
      <w:rPr>
        <w:lang w:val="es-ES"/>
      </w:rPr>
      <w:t xml:space="preserve">Horario de atención lunes a viernes desde las 9:00 a 12:30 </w:t>
    </w:r>
    <w:proofErr w:type="spellStart"/>
    <w:r>
      <w:rPr>
        <w:lang w:val="es-ES"/>
      </w:rPr>
      <w:t>hrs</w:t>
    </w:r>
    <w:proofErr w:type="spellEnd"/>
    <w:r>
      <w:rPr>
        <w:lang w:val="es-ES"/>
      </w:rPr>
      <w:t>.</w:t>
    </w:r>
  </w:p>
  <w:p w14:paraId="05F553B3" w14:textId="77777777" w:rsidR="005837C5" w:rsidRDefault="005837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C820" w14:textId="77777777" w:rsidR="00020DDF" w:rsidRDefault="00020DDF" w:rsidP="005837C5">
      <w:pPr>
        <w:spacing w:after="0" w:line="240" w:lineRule="auto"/>
      </w:pPr>
      <w:r>
        <w:separator/>
      </w:r>
    </w:p>
  </w:footnote>
  <w:footnote w:type="continuationSeparator" w:id="0">
    <w:p w14:paraId="5AA21B4D" w14:textId="77777777" w:rsidR="00020DDF" w:rsidRDefault="00020DDF" w:rsidP="00583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F6633"/>
    <w:multiLevelType w:val="multilevel"/>
    <w:tmpl w:val="EBB4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74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C5"/>
    <w:rsid w:val="00020DDF"/>
    <w:rsid w:val="000653AF"/>
    <w:rsid w:val="001C572D"/>
    <w:rsid w:val="002E22A3"/>
    <w:rsid w:val="004C5C1D"/>
    <w:rsid w:val="00553D84"/>
    <w:rsid w:val="005837C5"/>
    <w:rsid w:val="006B049F"/>
    <w:rsid w:val="009776B7"/>
    <w:rsid w:val="00BC5494"/>
    <w:rsid w:val="00C5440D"/>
    <w:rsid w:val="00CB551A"/>
    <w:rsid w:val="00FE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B58C"/>
  <w15:chartTrackingRefBased/>
  <w15:docId w15:val="{285426D6-2BE2-44DD-96AC-E598D924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37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37C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837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7C5"/>
  </w:style>
  <w:style w:type="paragraph" w:styleId="Piedepgina">
    <w:name w:val="footer"/>
    <w:basedOn w:val="Normal"/>
    <w:link w:val="PiedepginaCar"/>
    <w:uiPriority w:val="99"/>
    <w:unhideWhenUsed/>
    <w:rsid w:val="005837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7C5"/>
  </w:style>
  <w:style w:type="paragraph" w:styleId="NormalWeb">
    <w:name w:val="Normal (Web)"/>
    <w:basedOn w:val="Normal"/>
    <w:uiPriority w:val="99"/>
    <w:unhideWhenUsed/>
    <w:rsid w:val="0058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gresa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ortal.beneficiosestudiantiles.cl/aranceles-de-referenc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neficiario.ingresa.cl/login.php?ret_link=%2F&amp;type=notLogge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Penailillo P.</dc:creator>
  <cp:keywords/>
  <dc:description/>
  <cp:lastModifiedBy>Camila Jaramillo J.</cp:lastModifiedBy>
  <cp:revision>8</cp:revision>
  <dcterms:created xsi:type="dcterms:W3CDTF">2023-08-08T23:15:00Z</dcterms:created>
  <dcterms:modified xsi:type="dcterms:W3CDTF">2023-08-17T21:15:00Z</dcterms:modified>
</cp:coreProperties>
</file>